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DB" w:rsidRDefault="000D77DB">
      <w:pPr>
        <w:rPr>
          <w:rFonts w:hint="eastAsia"/>
        </w:rPr>
      </w:pPr>
    </w:p>
    <w:p w:rsidR="00E96928" w:rsidRDefault="00E96928" w:rsidP="009108DE">
      <w:pPr>
        <w:ind w:firstLineChars="1400" w:firstLine="2940"/>
        <w:rPr>
          <w:rFonts w:hint="eastAsia"/>
        </w:rPr>
      </w:pPr>
      <w:r>
        <w:rPr>
          <w:rFonts w:hint="eastAsia"/>
        </w:rPr>
        <w:t>赤いルバーブのカルテ</w:t>
      </w:r>
    </w:p>
    <w:p w:rsidR="009108DE" w:rsidRDefault="009108DE" w:rsidP="009108DE">
      <w:pPr>
        <w:ind w:firstLineChars="1400" w:firstLine="2940"/>
        <w:rPr>
          <w:rFonts w:hint="eastAsia"/>
        </w:rPr>
      </w:pPr>
      <w:bookmarkStart w:id="0" w:name="_GoBack"/>
      <w:bookmarkEnd w:id="0"/>
    </w:p>
    <w:tbl>
      <w:tblPr>
        <w:tblStyle w:val="a3"/>
        <w:tblW w:w="0" w:type="auto"/>
        <w:tblLook w:val="04A0" w:firstRow="1" w:lastRow="0" w:firstColumn="1" w:lastColumn="0" w:noHBand="0" w:noVBand="1"/>
      </w:tblPr>
      <w:tblGrid>
        <w:gridCol w:w="1809"/>
        <w:gridCol w:w="6893"/>
      </w:tblGrid>
      <w:tr w:rsidR="00E96928" w:rsidTr="00E96928">
        <w:tc>
          <w:tcPr>
            <w:tcW w:w="1809" w:type="dxa"/>
          </w:tcPr>
          <w:p w:rsidR="00E96928" w:rsidRDefault="00E96928">
            <w:r>
              <w:rPr>
                <w:rFonts w:hint="eastAsia"/>
              </w:rPr>
              <w:t>品名</w:t>
            </w:r>
          </w:p>
        </w:tc>
        <w:tc>
          <w:tcPr>
            <w:tcW w:w="6893" w:type="dxa"/>
          </w:tcPr>
          <w:p w:rsidR="00E96928" w:rsidRDefault="00E96928">
            <w:r>
              <w:rPr>
                <w:rFonts w:hint="eastAsia"/>
              </w:rPr>
              <w:t>赤いルバーブ</w:t>
            </w:r>
          </w:p>
        </w:tc>
      </w:tr>
      <w:tr w:rsidR="00E96928" w:rsidTr="00E96928">
        <w:tc>
          <w:tcPr>
            <w:tcW w:w="1809" w:type="dxa"/>
          </w:tcPr>
          <w:p w:rsidR="00E96928" w:rsidRDefault="00E96928">
            <w:r>
              <w:rPr>
                <w:rFonts w:hint="eastAsia"/>
              </w:rPr>
              <w:t>種類別</w:t>
            </w:r>
          </w:p>
        </w:tc>
        <w:tc>
          <w:tcPr>
            <w:tcW w:w="6893" w:type="dxa"/>
          </w:tcPr>
          <w:p w:rsidR="00E96928" w:rsidRDefault="00E96928">
            <w:r>
              <w:rPr>
                <w:rFonts w:hint="eastAsia"/>
              </w:rPr>
              <w:t>野菜</w:t>
            </w:r>
          </w:p>
        </w:tc>
      </w:tr>
      <w:tr w:rsidR="00E96928" w:rsidTr="00E96928">
        <w:tc>
          <w:tcPr>
            <w:tcW w:w="1809" w:type="dxa"/>
          </w:tcPr>
          <w:p w:rsidR="00E96928" w:rsidRDefault="00E96928">
            <w:r>
              <w:rPr>
                <w:rFonts w:hint="eastAsia"/>
              </w:rPr>
              <w:t>品種名</w:t>
            </w:r>
          </w:p>
        </w:tc>
        <w:tc>
          <w:tcPr>
            <w:tcW w:w="6893" w:type="dxa"/>
          </w:tcPr>
          <w:p w:rsidR="00E96928" w:rsidRDefault="00E96928">
            <w:r>
              <w:rPr>
                <w:rFonts w:hint="eastAsia"/>
              </w:rPr>
              <w:t>クリムソンレッド</w:t>
            </w:r>
          </w:p>
        </w:tc>
      </w:tr>
      <w:tr w:rsidR="00E96928" w:rsidTr="00E96928">
        <w:tc>
          <w:tcPr>
            <w:tcW w:w="1809" w:type="dxa"/>
          </w:tcPr>
          <w:p w:rsidR="00E96928" w:rsidRDefault="00E96928">
            <w:r>
              <w:rPr>
                <w:rFonts w:hint="eastAsia"/>
              </w:rPr>
              <w:t>栽培地</w:t>
            </w:r>
          </w:p>
        </w:tc>
        <w:tc>
          <w:tcPr>
            <w:tcW w:w="6893" w:type="dxa"/>
          </w:tcPr>
          <w:p w:rsidR="00E96928" w:rsidRDefault="00E96928">
            <w:r>
              <w:rPr>
                <w:rFonts w:hint="eastAsia"/>
              </w:rPr>
              <w:t>北海道十勝</w:t>
            </w:r>
          </w:p>
        </w:tc>
      </w:tr>
      <w:tr w:rsidR="00E96928" w:rsidTr="00E96928">
        <w:tc>
          <w:tcPr>
            <w:tcW w:w="1809" w:type="dxa"/>
          </w:tcPr>
          <w:p w:rsidR="00E96928" w:rsidRDefault="00E96928">
            <w:r>
              <w:rPr>
                <w:rFonts w:hint="eastAsia"/>
              </w:rPr>
              <w:t>科目</w:t>
            </w:r>
          </w:p>
        </w:tc>
        <w:tc>
          <w:tcPr>
            <w:tcW w:w="6893" w:type="dxa"/>
          </w:tcPr>
          <w:p w:rsidR="00E96928" w:rsidRDefault="00E96928">
            <w:r>
              <w:rPr>
                <w:rFonts w:hint="eastAsia"/>
              </w:rPr>
              <w:t>タデ科</w:t>
            </w:r>
          </w:p>
        </w:tc>
      </w:tr>
      <w:tr w:rsidR="00E96928" w:rsidTr="00E96928">
        <w:tc>
          <w:tcPr>
            <w:tcW w:w="1809" w:type="dxa"/>
          </w:tcPr>
          <w:p w:rsidR="00E96928" w:rsidRDefault="00E96928">
            <w:pPr>
              <w:rPr>
                <w:rFonts w:hint="eastAsia"/>
              </w:rPr>
            </w:pPr>
            <w:r>
              <w:rPr>
                <w:rFonts w:hint="eastAsia"/>
              </w:rPr>
              <w:t>原産地</w:t>
            </w:r>
          </w:p>
        </w:tc>
        <w:tc>
          <w:tcPr>
            <w:tcW w:w="6893" w:type="dxa"/>
          </w:tcPr>
          <w:p w:rsidR="00E96928" w:rsidRDefault="00E96928">
            <w:pPr>
              <w:rPr>
                <w:rFonts w:hint="eastAsia"/>
              </w:rPr>
            </w:pPr>
            <w:r>
              <w:rPr>
                <w:rFonts w:hint="eastAsia"/>
              </w:rPr>
              <w:t>チベット</w:t>
            </w:r>
          </w:p>
        </w:tc>
      </w:tr>
      <w:tr w:rsidR="00E96928" w:rsidTr="00E96928">
        <w:tc>
          <w:tcPr>
            <w:tcW w:w="1809" w:type="dxa"/>
          </w:tcPr>
          <w:p w:rsidR="00E96928" w:rsidRDefault="00E96928">
            <w:r>
              <w:rPr>
                <w:rFonts w:hint="eastAsia"/>
              </w:rPr>
              <w:t>由来</w:t>
            </w:r>
          </w:p>
        </w:tc>
        <w:tc>
          <w:tcPr>
            <w:tcW w:w="6893" w:type="dxa"/>
          </w:tcPr>
          <w:p w:rsidR="00E96928" w:rsidRDefault="00E96928">
            <w:r>
              <w:rPr>
                <w:rFonts w:hint="eastAsia"/>
              </w:rPr>
              <w:t>1700</w:t>
            </w:r>
            <w:r>
              <w:rPr>
                <w:rFonts w:hint="eastAsia"/>
              </w:rPr>
              <w:t>年代にチベットからアメリカに渡り、当初は緑色だった茎の赤い色に特化した改良が</w:t>
            </w:r>
            <w:r w:rsidR="00566178">
              <w:rPr>
                <w:rFonts w:hint="eastAsia"/>
              </w:rPr>
              <w:t>アメリカで進められオレゴン州が世界でのﾄｯﾌﾟﾌﾞﾗﾝﾄを確立</w:t>
            </w:r>
          </w:p>
        </w:tc>
      </w:tr>
      <w:tr w:rsidR="00E96928" w:rsidTr="00E96928">
        <w:tc>
          <w:tcPr>
            <w:tcW w:w="1809" w:type="dxa"/>
          </w:tcPr>
          <w:p w:rsidR="00E96928" w:rsidRDefault="00566178">
            <w:r>
              <w:rPr>
                <w:rFonts w:hint="eastAsia"/>
              </w:rPr>
              <w:t>十勝への由来</w:t>
            </w:r>
          </w:p>
        </w:tc>
        <w:tc>
          <w:tcPr>
            <w:tcW w:w="6893" w:type="dxa"/>
          </w:tcPr>
          <w:p w:rsidR="00E96928" w:rsidRDefault="00566178">
            <w:r>
              <w:rPr>
                <w:rFonts w:hint="eastAsia"/>
              </w:rPr>
              <w:t>アメリカオレゴン州のモンテクッコ農場で研修した十勝の青年がお土産に頂いた数株が原点</w:t>
            </w:r>
          </w:p>
        </w:tc>
      </w:tr>
      <w:tr w:rsidR="00E96928" w:rsidTr="00E96928">
        <w:tc>
          <w:tcPr>
            <w:tcW w:w="1809" w:type="dxa"/>
          </w:tcPr>
          <w:p w:rsidR="00E96928" w:rsidRDefault="00566178">
            <w:r>
              <w:rPr>
                <w:rFonts w:hint="eastAsia"/>
              </w:rPr>
              <w:t>食材への提供</w:t>
            </w:r>
          </w:p>
        </w:tc>
        <w:tc>
          <w:tcPr>
            <w:tcW w:w="6893" w:type="dxa"/>
          </w:tcPr>
          <w:p w:rsidR="00E96928" w:rsidRDefault="00566178">
            <w:r>
              <w:rPr>
                <w:rFonts w:hint="eastAsia"/>
              </w:rPr>
              <w:t>6</w:t>
            </w:r>
            <w:r>
              <w:rPr>
                <w:rFonts w:hint="eastAsia"/>
              </w:rPr>
              <w:t>月上旬が収穫適期、手作業で収穫後</w:t>
            </w:r>
            <w:r w:rsidR="009108DE">
              <w:rPr>
                <w:rFonts w:hint="eastAsia"/>
              </w:rPr>
              <w:t>、機械</w:t>
            </w:r>
            <w:r>
              <w:rPr>
                <w:rFonts w:hint="eastAsia"/>
              </w:rPr>
              <w:t>洗浄、トリミング、</w:t>
            </w:r>
            <w:r w:rsidR="009108DE">
              <w:rPr>
                <w:rFonts w:hint="eastAsia"/>
              </w:rPr>
              <w:t>機械カット、計量、冷凍保管</w:t>
            </w:r>
          </w:p>
        </w:tc>
      </w:tr>
      <w:tr w:rsidR="009108DE" w:rsidTr="00E96928">
        <w:tc>
          <w:tcPr>
            <w:tcW w:w="1809" w:type="dxa"/>
          </w:tcPr>
          <w:p w:rsidR="009108DE" w:rsidRDefault="009108DE">
            <w:pPr>
              <w:rPr>
                <w:rFonts w:hint="eastAsia"/>
              </w:rPr>
            </w:pPr>
            <w:r>
              <w:rPr>
                <w:rFonts w:hint="eastAsia"/>
              </w:rPr>
              <w:t>特徴</w:t>
            </w:r>
          </w:p>
        </w:tc>
        <w:tc>
          <w:tcPr>
            <w:tcW w:w="6893" w:type="dxa"/>
          </w:tcPr>
          <w:p w:rsidR="009108DE" w:rsidRDefault="009108DE">
            <w:pPr>
              <w:rPr>
                <w:rFonts w:hint="eastAsia"/>
              </w:rPr>
            </w:pPr>
            <w:r>
              <w:rPr>
                <w:rFonts w:hint="eastAsia"/>
              </w:rPr>
              <w:t>完全無農薬栽培</w:t>
            </w:r>
          </w:p>
        </w:tc>
      </w:tr>
      <w:tr w:rsidR="009108DE" w:rsidTr="00E96928">
        <w:tc>
          <w:tcPr>
            <w:tcW w:w="1809" w:type="dxa"/>
          </w:tcPr>
          <w:p w:rsidR="009108DE" w:rsidRDefault="009108DE">
            <w:pPr>
              <w:rPr>
                <w:rFonts w:hint="eastAsia"/>
              </w:rPr>
            </w:pPr>
            <w:r>
              <w:rPr>
                <w:rFonts w:hint="eastAsia"/>
              </w:rPr>
              <w:t>内容量</w:t>
            </w:r>
          </w:p>
        </w:tc>
        <w:tc>
          <w:tcPr>
            <w:tcW w:w="6893" w:type="dxa"/>
          </w:tcPr>
          <w:p w:rsidR="009108DE" w:rsidRDefault="009108DE">
            <w:pPr>
              <w:rPr>
                <w:rFonts w:hint="eastAsia"/>
              </w:rPr>
            </w:pPr>
            <w:r>
              <w:rPr>
                <w:rFonts w:hint="eastAsia"/>
              </w:rPr>
              <w:t>10</w:t>
            </w:r>
            <w:r>
              <w:rPr>
                <w:rFonts w:hint="eastAsia"/>
              </w:rPr>
              <w:t>ｋｇ</w:t>
            </w:r>
          </w:p>
        </w:tc>
      </w:tr>
      <w:tr w:rsidR="009108DE" w:rsidTr="00E96928">
        <w:tc>
          <w:tcPr>
            <w:tcW w:w="1809" w:type="dxa"/>
          </w:tcPr>
          <w:p w:rsidR="009108DE" w:rsidRDefault="009108DE">
            <w:pPr>
              <w:rPr>
                <w:rFonts w:hint="eastAsia"/>
              </w:rPr>
            </w:pPr>
            <w:r>
              <w:rPr>
                <w:rFonts w:hint="eastAsia"/>
              </w:rPr>
              <w:t>その他</w:t>
            </w:r>
          </w:p>
        </w:tc>
        <w:tc>
          <w:tcPr>
            <w:tcW w:w="6893" w:type="dxa"/>
          </w:tcPr>
          <w:p w:rsidR="009108DE" w:rsidRDefault="009108DE">
            <w:pPr>
              <w:rPr>
                <w:rFonts w:hint="eastAsia"/>
              </w:rPr>
            </w:pPr>
          </w:p>
        </w:tc>
      </w:tr>
    </w:tbl>
    <w:p w:rsidR="00E96928" w:rsidRDefault="009108DE" w:rsidP="009108DE">
      <w:pPr>
        <w:ind w:firstLineChars="2400" w:firstLine="5040"/>
        <w:rPr>
          <w:rFonts w:hint="eastAsia"/>
        </w:rPr>
      </w:pPr>
      <w:r>
        <w:rPr>
          <w:rFonts w:hint="eastAsia"/>
        </w:rPr>
        <w:t xml:space="preserve">作製　</w:t>
      </w:r>
      <w:r>
        <w:rPr>
          <w:rFonts w:hint="eastAsia"/>
        </w:rPr>
        <w:t>2013</w:t>
      </w:r>
      <w:r>
        <w:rPr>
          <w:rFonts w:hint="eastAsia"/>
        </w:rPr>
        <w:t>年</w:t>
      </w:r>
      <w:r>
        <w:rPr>
          <w:rFonts w:hint="eastAsia"/>
        </w:rPr>
        <w:t>10</w:t>
      </w:r>
      <w:r>
        <w:rPr>
          <w:rFonts w:hint="eastAsia"/>
        </w:rPr>
        <w:t>月</w:t>
      </w:r>
      <w:r>
        <w:rPr>
          <w:rFonts w:hint="eastAsia"/>
        </w:rPr>
        <w:t>11</w:t>
      </w:r>
      <w:r>
        <w:rPr>
          <w:rFonts w:hint="eastAsia"/>
        </w:rPr>
        <w:t>日</w:t>
      </w:r>
    </w:p>
    <w:p w:rsidR="009108DE" w:rsidRDefault="009108DE">
      <w:pPr>
        <w:rPr>
          <w:rFonts w:hint="eastAsia"/>
        </w:rPr>
      </w:pPr>
      <w:r>
        <w:rPr>
          <w:rFonts w:hint="eastAsia"/>
        </w:rPr>
        <w:t>〒</w:t>
      </w:r>
      <w:r>
        <w:rPr>
          <w:rFonts w:hint="eastAsia"/>
        </w:rPr>
        <w:t>083-0002</w:t>
      </w:r>
      <w:r>
        <w:rPr>
          <w:rFonts w:hint="eastAsia"/>
        </w:rPr>
        <w:t xml:space="preserve">　北海道中川郡池田町清見</w:t>
      </w:r>
      <w:r>
        <w:rPr>
          <w:rFonts w:hint="eastAsia"/>
        </w:rPr>
        <w:t>103</w:t>
      </w:r>
      <w:r>
        <w:rPr>
          <w:rFonts w:hint="eastAsia"/>
        </w:rPr>
        <w:t>番地</w:t>
      </w:r>
      <w:r>
        <w:rPr>
          <w:rFonts w:hint="eastAsia"/>
        </w:rPr>
        <w:t>2</w:t>
      </w:r>
    </w:p>
    <w:p w:rsidR="009108DE" w:rsidRDefault="009108DE">
      <w:pPr>
        <w:rPr>
          <w:rFonts w:hint="eastAsia"/>
        </w:rPr>
      </w:pPr>
      <w:r>
        <w:rPr>
          <w:rFonts w:hint="eastAsia"/>
        </w:rPr>
        <w:t xml:space="preserve">　　　　　　有限会社ハッピネスデーリィ</w:t>
      </w:r>
    </w:p>
    <w:p w:rsidR="009108DE" w:rsidRDefault="009108DE">
      <w:r>
        <w:rPr>
          <w:rFonts w:hint="eastAsia"/>
        </w:rPr>
        <w:t xml:space="preserve">　　　　　　電話　</w:t>
      </w:r>
      <w:r>
        <w:rPr>
          <w:rFonts w:hint="eastAsia"/>
        </w:rPr>
        <w:t>015-572-2001</w:t>
      </w:r>
    </w:p>
    <w:sectPr w:rsidR="009108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28"/>
    <w:rsid w:val="000D77DB"/>
    <w:rsid w:val="00566178"/>
    <w:rsid w:val="009108DE"/>
    <w:rsid w:val="00E9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ハッピネスデイリーFRONTIA</dc:creator>
  <cp:lastModifiedBy>ハッピネスデイリーFRONTIA</cp:lastModifiedBy>
  <cp:revision>2</cp:revision>
  <dcterms:created xsi:type="dcterms:W3CDTF">2013-10-11T04:23:00Z</dcterms:created>
  <dcterms:modified xsi:type="dcterms:W3CDTF">2013-10-11T04:23:00Z</dcterms:modified>
</cp:coreProperties>
</file>